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7B" w:rsidRPr="000F6F10" w:rsidRDefault="005B717B" w:rsidP="005B717B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5B717B" w:rsidRPr="000F6F10" w:rsidRDefault="005B717B" w:rsidP="005B717B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5B717B" w:rsidRPr="000F6F10" w:rsidRDefault="005B717B" w:rsidP="005B717B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5B717B" w:rsidRPr="000F6F10" w:rsidRDefault="005B717B" w:rsidP="005B717B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</w:t>
      </w:r>
      <w:r>
        <w:rPr>
          <w:b/>
          <w:bCs/>
          <w:sz w:val="27"/>
          <w:szCs w:val="27"/>
        </w:rPr>
        <w:t xml:space="preserve"> октября </w:t>
      </w:r>
      <w:r w:rsidRPr="000F6F10">
        <w:rPr>
          <w:b/>
          <w:bCs/>
          <w:sz w:val="27"/>
          <w:szCs w:val="27"/>
        </w:rPr>
        <w:t xml:space="preserve">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декабря</w:t>
      </w:r>
      <w:r w:rsidRPr="000F6F10">
        <w:rPr>
          <w:b/>
          <w:bCs/>
          <w:sz w:val="27"/>
          <w:szCs w:val="27"/>
        </w:rPr>
        <w:t xml:space="preserve"> 2020 года</w:t>
      </w:r>
    </w:p>
    <w:p w:rsidR="005B717B" w:rsidRPr="00B023E1" w:rsidRDefault="005B717B" w:rsidP="005B717B">
      <w:pPr>
        <w:jc w:val="center"/>
        <w:rPr>
          <w:noProof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410"/>
      </w:tblGrid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5B717B" w:rsidRPr="00B023E1" w:rsidRDefault="005B717B" w:rsidP="00E32E51">
            <w:pPr>
              <w:jc w:val="center"/>
              <w:rPr>
                <w:noProof/>
                <w:sz w:val="26"/>
                <w:szCs w:val="26"/>
              </w:rPr>
            </w:pPr>
          </w:p>
          <w:p w:rsidR="005B717B" w:rsidRPr="00117B53" w:rsidRDefault="005B717B" w:rsidP="00E32E51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5B717B" w:rsidRPr="00117B53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5B717B" w:rsidRPr="00117B53" w:rsidRDefault="005B717B" w:rsidP="00E32E51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B717B" w:rsidRPr="00117B53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117B53" w:rsidRDefault="005B717B" w:rsidP="00E32E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B717B" w:rsidRPr="00117B53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0001.0002.0025.0084 Государственные программы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0001.0002.0025.0120 Цены и ценообразование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6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0001.0002.0027.0130 Переписка прекращена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19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51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3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0002.0006.0065.0257 Выплата заработной платы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16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49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102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208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84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48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3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lastRenderedPageBreak/>
              <w:t>0003.0008.0086.0551 Учет налогоплательщиков. Получение и отказ от ИНН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19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32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20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7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57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43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67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198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3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5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</w:t>
            </w:r>
            <w:bookmarkStart w:id="0" w:name="_GoBack"/>
            <w:bookmarkEnd w:id="0"/>
            <w:r w:rsidRPr="00B56D48">
              <w:rPr>
                <w:noProof/>
                <w:sz w:val="26"/>
                <w:szCs w:val="26"/>
              </w:rPr>
              <w:t>их) хозяйств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29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12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56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  <w:r w:rsidRPr="00B56D48">
              <w:rPr>
                <w:noProof/>
                <w:sz w:val="26"/>
                <w:szCs w:val="26"/>
              </w:rPr>
              <w:t>40</w:t>
            </w: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5B717B" w:rsidRPr="00117B53" w:rsidTr="00BB4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B717B" w:rsidRPr="00B56D48" w:rsidRDefault="005B717B" w:rsidP="00E32E51">
            <w:pPr>
              <w:rPr>
                <w:b/>
                <w:noProof/>
                <w:sz w:val="26"/>
                <w:szCs w:val="26"/>
              </w:rPr>
            </w:pPr>
            <w:r w:rsidRPr="00B56D48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410" w:type="dxa"/>
          </w:tcPr>
          <w:p w:rsidR="005B717B" w:rsidRPr="00B56D48" w:rsidRDefault="005B717B" w:rsidP="005B717B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B56D48">
              <w:rPr>
                <w:b/>
                <w:noProof/>
                <w:sz w:val="26"/>
                <w:szCs w:val="26"/>
              </w:rPr>
              <w:t>1249</w:t>
            </w:r>
          </w:p>
        </w:tc>
      </w:tr>
    </w:tbl>
    <w:p w:rsidR="00874E5E" w:rsidRDefault="00BB46CD"/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7B"/>
    <w:rsid w:val="00395E78"/>
    <w:rsid w:val="005B717B"/>
    <w:rsid w:val="007A25D6"/>
    <w:rsid w:val="00B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1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1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2021-01-25T13:41:00Z</dcterms:created>
  <dcterms:modified xsi:type="dcterms:W3CDTF">2021-01-25T13:42:00Z</dcterms:modified>
</cp:coreProperties>
</file>